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D3B" w14:textId="2BE25090"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890AC0">
        <w:rPr>
          <w:rFonts w:ascii="Arial" w:hAnsi="Arial" w:cs="Arial"/>
          <w:sz w:val="24"/>
          <w:szCs w:val="24"/>
        </w:rPr>
        <w:t>4</w:t>
      </w:r>
      <w:r w:rsidR="00BD3E96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14:paraId="015447EA" w14:textId="77777777"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E629D" w14:textId="65E99E58" w:rsidR="00790F6C" w:rsidRDefault="0071015A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C3230">
        <w:rPr>
          <w:rFonts w:ascii="Arial" w:hAnsi="Arial" w:cs="Arial"/>
          <w:i/>
          <w:sz w:val="24"/>
          <w:szCs w:val="24"/>
        </w:rPr>
        <w:t xml:space="preserve">DOMANI </w:t>
      </w:r>
      <w:r w:rsidR="00AC1AF9">
        <w:rPr>
          <w:rFonts w:ascii="Arial" w:hAnsi="Arial" w:cs="Arial"/>
          <w:i/>
          <w:sz w:val="24"/>
          <w:szCs w:val="24"/>
        </w:rPr>
        <w:t>sabato 5</w:t>
      </w:r>
      <w:r w:rsidRPr="005C3230">
        <w:rPr>
          <w:rFonts w:ascii="Arial" w:hAnsi="Arial" w:cs="Arial"/>
          <w:i/>
          <w:sz w:val="24"/>
          <w:szCs w:val="24"/>
        </w:rPr>
        <w:t xml:space="preserve"> agosto alle ore 21.30</w:t>
      </w:r>
      <w:r w:rsidR="005C3230" w:rsidRPr="005C3230">
        <w:rPr>
          <w:rFonts w:ascii="Arial" w:hAnsi="Arial" w:cs="Arial"/>
          <w:i/>
          <w:sz w:val="24"/>
          <w:szCs w:val="24"/>
        </w:rPr>
        <w:t xml:space="preserve"> </w:t>
      </w:r>
      <w:r w:rsidR="00790F6C">
        <w:rPr>
          <w:rFonts w:ascii="Arial" w:hAnsi="Arial" w:cs="Arial"/>
          <w:i/>
          <w:sz w:val="24"/>
          <w:szCs w:val="24"/>
        </w:rPr>
        <w:t xml:space="preserve">nel Forte di </w:t>
      </w:r>
      <w:r w:rsidR="00CC6F2B">
        <w:rPr>
          <w:rFonts w:ascii="Arial" w:hAnsi="Arial" w:cs="Arial"/>
          <w:i/>
          <w:sz w:val="24"/>
          <w:szCs w:val="24"/>
        </w:rPr>
        <w:t xml:space="preserve">Torre Saline (Albinia) </w:t>
      </w:r>
      <w:r w:rsidR="00AC1AF9">
        <w:rPr>
          <w:rFonts w:ascii="Arial" w:hAnsi="Arial" w:cs="Arial"/>
          <w:i/>
          <w:sz w:val="24"/>
          <w:szCs w:val="24"/>
        </w:rPr>
        <w:t>in scena una delle migliori pianiste del mondo</w:t>
      </w:r>
    </w:p>
    <w:p w14:paraId="339E58FE" w14:textId="36BE860E" w:rsidR="00790F6C" w:rsidRDefault="00AC1AF9" w:rsidP="00F27EB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AC1AF9">
        <w:rPr>
          <w:rFonts w:ascii="Arial" w:hAnsi="Arial" w:cs="Arial"/>
          <w:b/>
          <w:sz w:val="44"/>
          <w:szCs w:val="44"/>
        </w:rPr>
        <w:t xml:space="preserve">La classe, la genialità e la grazia di Nakata </w:t>
      </w:r>
      <w:proofErr w:type="spellStart"/>
      <w:r w:rsidRPr="00AC1AF9">
        <w:rPr>
          <w:rFonts w:ascii="Arial" w:hAnsi="Arial" w:cs="Arial"/>
          <w:b/>
          <w:sz w:val="44"/>
          <w:szCs w:val="44"/>
        </w:rPr>
        <w:t>Asagi</w:t>
      </w:r>
      <w:proofErr w:type="spellEnd"/>
      <w:r w:rsidRPr="00AC1AF9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chiudono l</w:t>
      </w:r>
      <w:r w:rsidR="0071015A">
        <w:rPr>
          <w:rFonts w:ascii="Arial" w:hAnsi="Arial" w:cs="Arial"/>
          <w:b/>
          <w:sz w:val="44"/>
          <w:szCs w:val="44"/>
        </w:rPr>
        <w:t>’</w:t>
      </w:r>
      <w:r w:rsidR="0071015A" w:rsidRPr="0071015A">
        <w:rPr>
          <w:rFonts w:ascii="Arial" w:hAnsi="Arial" w:cs="Arial"/>
          <w:b/>
          <w:i/>
          <w:iCs/>
          <w:sz w:val="44"/>
          <w:szCs w:val="44"/>
        </w:rPr>
        <w:t xml:space="preserve">Orbetello Piano Festival </w:t>
      </w:r>
    </w:p>
    <w:p w14:paraId="0A38E898" w14:textId="03B31771" w:rsidR="00790F6C" w:rsidRDefault="00AC1AF9" w:rsidP="00CC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AF9">
        <w:rPr>
          <w:rFonts w:ascii="Arial" w:hAnsi="Arial" w:cs="Arial"/>
          <w:b/>
          <w:sz w:val="24"/>
          <w:szCs w:val="24"/>
        </w:rPr>
        <w:t xml:space="preserve">Come gustosa appendice in margine al festival, il </w:t>
      </w:r>
      <w:r w:rsidR="00314484">
        <w:rPr>
          <w:rFonts w:ascii="Arial" w:hAnsi="Arial" w:cs="Arial"/>
          <w:b/>
          <w:sz w:val="24"/>
          <w:szCs w:val="24"/>
        </w:rPr>
        <w:t>13</w:t>
      </w:r>
      <w:r w:rsidRPr="00AC1AF9">
        <w:rPr>
          <w:rFonts w:ascii="Arial" w:hAnsi="Arial" w:cs="Arial"/>
          <w:b/>
          <w:sz w:val="24"/>
          <w:szCs w:val="24"/>
        </w:rPr>
        <w:t xml:space="preserve"> agosto alle ore 19.00, sarà presentato il volume “Potere e negoziazione. Il diritto al tempo del post-pensiero”</w:t>
      </w:r>
    </w:p>
    <w:p w14:paraId="2B80975D" w14:textId="77777777" w:rsidR="00AC1AF9" w:rsidRPr="00822E09" w:rsidRDefault="00AC1AF9" w:rsidP="00CC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DDF242" w14:textId="2F4C1847" w:rsid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classe, la genialità e la grazia di </w:t>
      </w:r>
      <w:r w:rsidRPr="00AC1AF9">
        <w:rPr>
          <w:rFonts w:ascii="Arial" w:hAnsi="Arial" w:cs="Arial"/>
          <w:b/>
          <w:bCs/>
          <w:sz w:val="24"/>
          <w:szCs w:val="24"/>
        </w:rPr>
        <w:t xml:space="preserve">Nakata </w:t>
      </w:r>
      <w:proofErr w:type="spellStart"/>
      <w:r w:rsidRPr="00AC1AF9">
        <w:rPr>
          <w:rFonts w:ascii="Arial" w:hAnsi="Arial" w:cs="Arial"/>
          <w:b/>
          <w:bCs/>
          <w:sz w:val="24"/>
          <w:szCs w:val="24"/>
        </w:rPr>
        <w:t>Asagi</w:t>
      </w:r>
      <w:proofErr w:type="spellEnd"/>
      <w:r>
        <w:rPr>
          <w:rFonts w:ascii="Arial" w:hAnsi="Arial" w:cs="Arial"/>
          <w:sz w:val="24"/>
          <w:szCs w:val="24"/>
        </w:rPr>
        <w:t xml:space="preserve"> (pianoforte) chiudono la dodicesima edizione dell’</w:t>
      </w:r>
      <w:r w:rsidRPr="00D56902">
        <w:rPr>
          <w:rFonts w:ascii="Arial" w:hAnsi="Arial" w:cs="Arial"/>
          <w:b/>
          <w:bCs/>
          <w:i/>
          <w:iCs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A25FC3" w14:textId="745109C9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DOMANI </w:t>
      </w:r>
      <w:r w:rsidRPr="00B6388F">
        <w:rPr>
          <w:rFonts w:ascii="Arial" w:hAnsi="Arial" w:cs="Arial"/>
          <w:b/>
          <w:bCs/>
          <w:sz w:val="24"/>
          <w:szCs w:val="24"/>
        </w:rPr>
        <w:t>sabato 5 agosto</w:t>
      </w:r>
      <w:r>
        <w:rPr>
          <w:rFonts w:ascii="Arial" w:hAnsi="Arial" w:cs="Arial"/>
          <w:sz w:val="24"/>
          <w:szCs w:val="24"/>
        </w:rPr>
        <w:t xml:space="preserve"> alle ore 21.23 nel </w:t>
      </w:r>
      <w:r w:rsidRPr="00AC1AF9">
        <w:rPr>
          <w:rFonts w:ascii="Arial" w:hAnsi="Arial" w:cs="Arial"/>
          <w:sz w:val="24"/>
          <w:szCs w:val="24"/>
        </w:rPr>
        <w:t>Forte d</w:t>
      </w:r>
      <w:r>
        <w:rPr>
          <w:rFonts w:ascii="Arial" w:hAnsi="Arial" w:cs="Arial"/>
          <w:sz w:val="24"/>
          <w:szCs w:val="24"/>
        </w:rPr>
        <w:t>i Torre</w:t>
      </w:r>
      <w:r w:rsidRPr="00AC1AF9">
        <w:rPr>
          <w:rFonts w:ascii="Arial" w:hAnsi="Arial" w:cs="Arial"/>
          <w:sz w:val="24"/>
          <w:szCs w:val="24"/>
        </w:rPr>
        <w:t xml:space="preserve"> Saline </w:t>
      </w:r>
      <w:r>
        <w:rPr>
          <w:rFonts w:ascii="Arial" w:hAnsi="Arial" w:cs="Arial"/>
          <w:sz w:val="24"/>
          <w:szCs w:val="24"/>
        </w:rPr>
        <w:t xml:space="preserve">ad </w:t>
      </w:r>
      <w:r w:rsidRPr="00AC1AF9">
        <w:rPr>
          <w:rFonts w:ascii="Arial" w:hAnsi="Arial" w:cs="Arial"/>
          <w:sz w:val="24"/>
          <w:szCs w:val="24"/>
        </w:rPr>
        <w:t>Albinia</w:t>
      </w:r>
      <w:r>
        <w:rPr>
          <w:rFonts w:ascii="Arial" w:hAnsi="Arial" w:cs="Arial"/>
          <w:sz w:val="24"/>
          <w:szCs w:val="24"/>
        </w:rPr>
        <w:t xml:space="preserve"> va in scena il talento di una delle migliori pianiste del mondo che proporrà un programma con musiche di </w:t>
      </w:r>
      <w:r w:rsidRPr="00AC1AF9">
        <w:rPr>
          <w:rFonts w:ascii="Arial" w:hAnsi="Arial" w:cs="Arial"/>
          <w:sz w:val="24"/>
          <w:szCs w:val="24"/>
        </w:rPr>
        <w:t>R. Russo</w:t>
      </w:r>
      <w:r>
        <w:rPr>
          <w:rFonts w:ascii="Arial" w:hAnsi="Arial" w:cs="Arial"/>
          <w:sz w:val="24"/>
          <w:szCs w:val="24"/>
        </w:rPr>
        <w:t xml:space="preserve"> e</w:t>
      </w:r>
      <w:r w:rsidRPr="00AC1AF9">
        <w:rPr>
          <w:rFonts w:ascii="Arial" w:hAnsi="Arial" w:cs="Arial"/>
          <w:sz w:val="24"/>
          <w:szCs w:val="24"/>
        </w:rPr>
        <w:t xml:space="preserve"> F. Liszt</w:t>
      </w:r>
      <w:r>
        <w:rPr>
          <w:rFonts w:ascii="Arial" w:hAnsi="Arial" w:cs="Arial"/>
          <w:sz w:val="24"/>
          <w:szCs w:val="24"/>
        </w:rPr>
        <w:t>.</w:t>
      </w:r>
    </w:p>
    <w:p w14:paraId="1B408B91" w14:textId="77777777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5F0F0" w14:textId="77777777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Nakata ha recentemente ricevuto il 1° Premio al Budapest Liszt Ferenc </w:t>
      </w:r>
      <w:proofErr w:type="spellStart"/>
      <w:r w:rsidRPr="00AC1AF9">
        <w:rPr>
          <w:rFonts w:ascii="Arial" w:hAnsi="Arial" w:cs="Arial"/>
          <w:sz w:val="24"/>
          <w:szCs w:val="24"/>
        </w:rPr>
        <w:t>Competition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e ha ricevuto una borsa di studio completa dalla Adam Gyorgy Foundation per partecipare al festival Franz Liszt di New York (2021). </w:t>
      </w:r>
    </w:p>
    <w:p w14:paraId="483A7719" w14:textId="77777777" w:rsid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AF9">
        <w:rPr>
          <w:rFonts w:ascii="Arial" w:hAnsi="Arial" w:cs="Arial"/>
          <w:sz w:val="24"/>
          <w:szCs w:val="24"/>
        </w:rPr>
        <w:t xml:space="preserve">È vincitrice di numerosi concorsi internazionali tra cui il primo premio al Franz Liszt Weimar (2009), EPTA </w:t>
      </w:r>
      <w:proofErr w:type="spellStart"/>
      <w:r w:rsidRPr="00AC1AF9">
        <w:rPr>
          <w:rFonts w:ascii="Arial" w:hAnsi="Arial" w:cs="Arial"/>
          <w:sz w:val="24"/>
          <w:szCs w:val="24"/>
        </w:rPr>
        <w:t>Belgian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International (2009), Beethoven Piano Society of Europe Junior (2010) e seconda classificat</w:t>
      </w:r>
      <w:r>
        <w:rPr>
          <w:rFonts w:ascii="Arial" w:hAnsi="Arial" w:cs="Arial"/>
          <w:sz w:val="24"/>
          <w:szCs w:val="24"/>
        </w:rPr>
        <w:t>a</w:t>
      </w:r>
      <w:r w:rsidRPr="00AC1AF9">
        <w:rPr>
          <w:rFonts w:ascii="Arial" w:hAnsi="Arial" w:cs="Arial"/>
          <w:sz w:val="24"/>
          <w:szCs w:val="24"/>
        </w:rPr>
        <w:t xml:space="preserve"> al Windsor 2015 Concorso Pianistico Internazionale. Altri successi includono il primo premio al Marlow Concorso Internazionale di Concerti (2007), Terzo Premio al James </w:t>
      </w:r>
      <w:proofErr w:type="spellStart"/>
      <w:r w:rsidRPr="00AC1AF9">
        <w:rPr>
          <w:rFonts w:ascii="Arial" w:hAnsi="Arial" w:cs="Arial"/>
          <w:sz w:val="24"/>
          <w:szCs w:val="24"/>
        </w:rPr>
        <w:t>Mottram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Concorso Internazionale (2008), Quarto Premio all'</w:t>
      </w:r>
      <w:proofErr w:type="spellStart"/>
      <w:r w:rsidRPr="00AC1AF9">
        <w:rPr>
          <w:rFonts w:ascii="Arial" w:hAnsi="Arial" w:cs="Arial"/>
          <w:sz w:val="24"/>
          <w:szCs w:val="24"/>
        </w:rPr>
        <w:t>Ettlingen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AC1AF9">
        <w:rPr>
          <w:rFonts w:ascii="Arial" w:hAnsi="Arial" w:cs="Arial"/>
          <w:sz w:val="24"/>
          <w:szCs w:val="24"/>
        </w:rPr>
        <w:t>Competition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(2010), Terzo Premio al Concorso Pianistico Internazionale WPTA</w:t>
      </w:r>
      <w:r>
        <w:rPr>
          <w:rFonts w:ascii="Arial" w:hAnsi="Arial" w:cs="Arial"/>
          <w:sz w:val="24"/>
          <w:szCs w:val="24"/>
        </w:rPr>
        <w:t xml:space="preserve"> </w:t>
      </w:r>
      <w:r w:rsidRPr="00AC1AF9">
        <w:rPr>
          <w:rFonts w:ascii="Arial" w:hAnsi="Arial" w:cs="Arial"/>
          <w:sz w:val="24"/>
          <w:szCs w:val="24"/>
        </w:rPr>
        <w:t xml:space="preserve">(2019) e Terzo Premio al 1° Concorso Pianistico Internazionale Amadeus (2019). </w:t>
      </w: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si è esibita alla Wigmore Hall, </w:t>
      </w:r>
      <w:proofErr w:type="spellStart"/>
      <w:r w:rsidRPr="00AC1AF9">
        <w:rPr>
          <w:rFonts w:ascii="Arial" w:hAnsi="Arial" w:cs="Arial"/>
          <w:sz w:val="24"/>
          <w:szCs w:val="24"/>
        </w:rPr>
        <w:t>Cadogan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Hall, St. </w:t>
      </w:r>
      <w:proofErr w:type="spellStart"/>
      <w:r w:rsidRPr="00AC1AF9">
        <w:rPr>
          <w:rFonts w:ascii="Arial" w:hAnsi="Arial" w:cs="Arial"/>
          <w:sz w:val="24"/>
          <w:szCs w:val="24"/>
        </w:rPr>
        <w:t>James's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AF9">
        <w:rPr>
          <w:rFonts w:ascii="Arial" w:hAnsi="Arial" w:cs="Arial"/>
          <w:sz w:val="24"/>
          <w:szCs w:val="24"/>
        </w:rPr>
        <w:t>Piccadilly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1AF9">
        <w:rPr>
          <w:rFonts w:ascii="Arial" w:hAnsi="Arial" w:cs="Arial"/>
          <w:sz w:val="24"/>
          <w:szCs w:val="24"/>
        </w:rPr>
        <w:t>Steinway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Hall e tutte le principali sale di Londra. </w:t>
      </w:r>
    </w:p>
    <w:p w14:paraId="5233B163" w14:textId="4F7B4CB4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AF9">
        <w:rPr>
          <w:rFonts w:ascii="Arial" w:hAnsi="Arial" w:cs="Arial"/>
          <w:sz w:val="24"/>
          <w:szCs w:val="24"/>
        </w:rPr>
        <w:t xml:space="preserve">Le esibizioni all'estero includono Giappone, Russia, Croazia, Serbia, Olanda, Italia, Belgio, Praga, Ungheria, Marocco, Francia, Germania alla presenza di Alfred Brendel e Polonia dove è stata invitata come interprete ospite al 64° </w:t>
      </w:r>
      <w:proofErr w:type="spellStart"/>
      <w:r w:rsidRPr="00AC1AF9">
        <w:rPr>
          <w:rFonts w:ascii="Arial" w:hAnsi="Arial" w:cs="Arial"/>
          <w:sz w:val="24"/>
          <w:szCs w:val="24"/>
        </w:rPr>
        <w:t>Duszniki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International Chopin piano festival. Si è esibita con prestigiose orchestre quali la Philharmonic Chamber Orchestra of South </w:t>
      </w:r>
      <w:proofErr w:type="spellStart"/>
      <w:r w:rsidRPr="00AC1AF9">
        <w:rPr>
          <w:rFonts w:ascii="Arial" w:hAnsi="Arial" w:cs="Arial"/>
          <w:sz w:val="24"/>
          <w:szCs w:val="24"/>
        </w:rPr>
        <w:t>Bohemia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, Southbank Sinfonia e </w:t>
      </w:r>
      <w:proofErr w:type="spellStart"/>
      <w:r w:rsidRPr="00AC1AF9">
        <w:rPr>
          <w:rFonts w:ascii="Arial" w:hAnsi="Arial" w:cs="Arial"/>
          <w:sz w:val="24"/>
          <w:szCs w:val="24"/>
        </w:rPr>
        <w:t>Finchley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Chamber Orchestra. </w:t>
      </w: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è stata recentemente ospite di BBC Radio 3.</w:t>
      </w:r>
    </w:p>
    <w:p w14:paraId="2428F610" w14:textId="77777777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ha studiato alla Royal Academy of Music di Londra con Christopher Elton e Tatiana</w:t>
      </w:r>
    </w:p>
    <w:p w14:paraId="3225650B" w14:textId="77777777" w:rsid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1AF9">
        <w:rPr>
          <w:rFonts w:ascii="Arial" w:hAnsi="Arial" w:cs="Arial"/>
          <w:sz w:val="24"/>
          <w:szCs w:val="24"/>
        </w:rPr>
        <w:t>Sarkissova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come Constance </w:t>
      </w:r>
      <w:proofErr w:type="spellStart"/>
      <w:r w:rsidRPr="00AC1AF9">
        <w:rPr>
          <w:rFonts w:ascii="Arial" w:hAnsi="Arial" w:cs="Arial"/>
          <w:sz w:val="24"/>
          <w:szCs w:val="24"/>
        </w:rPr>
        <w:t>Bastard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Memorial </w:t>
      </w:r>
      <w:proofErr w:type="spellStart"/>
      <w:r w:rsidRPr="00AC1AF9">
        <w:rPr>
          <w:rFonts w:ascii="Arial" w:hAnsi="Arial" w:cs="Arial"/>
          <w:sz w:val="24"/>
          <w:szCs w:val="24"/>
        </w:rPr>
        <w:t>Scholar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e si è laureata con lode nel 2018. In riconoscimento dei suoi successi alla Royal Academy of Music, </w:t>
      </w: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ha ricevuto il Greta Parkinson </w:t>
      </w:r>
      <w:proofErr w:type="spellStart"/>
      <w:r w:rsidRPr="00AC1AF9">
        <w:rPr>
          <w:rFonts w:ascii="Arial" w:hAnsi="Arial" w:cs="Arial"/>
          <w:sz w:val="24"/>
          <w:szCs w:val="24"/>
        </w:rPr>
        <w:t>Prize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, il Vivian </w:t>
      </w:r>
      <w:proofErr w:type="spellStart"/>
      <w:r w:rsidRPr="00AC1AF9">
        <w:rPr>
          <w:rFonts w:ascii="Arial" w:hAnsi="Arial" w:cs="Arial"/>
          <w:sz w:val="24"/>
          <w:szCs w:val="24"/>
        </w:rPr>
        <w:t>Langrish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AF9">
        <w:rPr>
          <w:rFonts w:ascii="Arial" w:hAnsi="Arial" w:cs="Arial"/>
          <w:sz w:val="24"/>
          <w:szCs w:val="24"/>
        </w:rPr>
        <w:t>Prize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, il Peter Latham </w:t>
      </w:r>
      <w:proofErr w:type="spellStart"/>
      <w:r w:rsidRPr="00AC1AF9">
        <w:rPr>
          <w:rFonts w:ascii="Arial" w:hAnsi="Arial" w:cs="Arial"/>
          <w:sz w:val="24"/>
          <w:szCs w:val="24"/>
        </w:rPr>
        <w:t>Prize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, il Nancy Dickinson Award e, in particolare, il "Francis </w:t>
      </w:r>
      <w:proofErr w:type="spellStart"/>
      <w:r w:rsidRPr="00AC1AF9">
        <w:rPr>
          <w:rFonts w:ascii="Arial" w:hAnsi="Arial" w:cs="Arial"/>
          <w:sz w:val="24"/>
          <w:szCs w:val="24"/>
        </w:rPr>
        <w:t>Simms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AF9">
        <w:rPr>
          <w:rFonts w:ascii="Arial" w:hAnsi="Arial" w:cs="Arial"/>
          <w:sz w:val="24"/>
          <w:szCs w:val="24"/>
        </w:rPr>
        <w:t>Prize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". </w:t>
      </w:r>
    </w:p>
    <w:p w14:paraId="52748825" w14:textId="0EBADFB9" w:rsidR="00AC1AF9" w:rsidRPr="00AC1AF9" w:rsidRDefault="00AC1AF9" w:rsidP="00AC1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1AF9">
        <w:rPr>
          <w:rFonts w:ascii="Arial" w:hAnsi="Arial" w:cs="Arial"/>
          <w:sz w:val="24"/>
          <w:szCs w:val="24"/>
        </w:rPr>
        <w:t>Asagi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è grata per il supporto di Oleg Prokofiev Trust, Drake </w:t>
      </w:r>
      <w:proofErr w:type="spellStart"/>
      <w:r w:rsidRPr="00AC1AF9">
        <w:rPr>
          <w:rFonts w:ascii="Arial" w:hAnsi="Arial" w:cs="Arial"/>
          <w:sz w:val="24"/>
          <w:szCs w:val="24"/>
        </w:rPr>
        <w:t>Calleja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Trust, Talent </w:t>
      </w:r>
      <w:proofErr w:type="spellStart"/>
      <w:r w:rsidRPr="00AC1AF9">
        <w:rPr>
          <w:rFonts w:ascii="Arial" w:hAnsi="Arial" w:cs="Arial"/>
          <w:sz w:val="24"/>
          <w:szCs w:val="24"/>
        </w:rPr>
        <w:t>Unlimited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e The </w:t>
      </w:r>
      <w:proofErr w:type="spellStart"/>
      <w:r w:rsidRPr="00AC1AF9">
        <w:rPr>
          <w:rFonts w:ascii="Arial" w:hAnsi="Arial" w:cs="Arial"/>
          <w:sz w:val="24"/>
          <w:szCs w:val="24"/>
        </w:rPr>
        <w:t>Countess</w:t>
      </w:r>
      <w:proofErr w:type="spellEnd"/>
      <w:r w:rsidRPr="00AC1AF9">
        <w:rPr>
          <w:rFonts w:ascii="Arial" w:hAnsi="Arial" w:cs="Arial"/>
          <w:sz w:val="24"/>
          <w:szCs w:val="24"/>
        </w:rPr>
        <w:t xml:space="preserve"> of Munster Musical Trust. È anche un'artista della Concordia Foundation. Prossimamente vedrà la pubblicazione del suo CD di debutto da solista con brani del compositore Roberto Russo.</w:t>
      </w:r>
    </w:p>
    <w:p w14:paraId="491E70CF" w14:textId="77777777" w:rsidR="00AC1AF9" w:rsidRDefault="00AC1AF9" w:rsidP="009A7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A1392" w14:textId="7AD6A7B4" w:rsidR="00752705" w:rsidRPr="00E91AEB" w:rsidRDefault="00767302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gustosa appendice in margine al festival, i</w:t>
      </w:r>
      <w:r w:rsidR="00752705">
        <w:rPr>
          <w:rFonts w:ascii="Arial" w:hAnsi="Arial" w:cs="Arial"/>
          <w:sz w:val="24"/>
          <w:szCs w:val="24"/>
        </w:rPr>
        <w:t xml:space="preserve">l </w:t>
      </w:r>
      <w:r w:rsidR="002D086B">
        <w:rPr>
          <w:rFonts w:ascii="Arial" w:hAnsi="Arial" w:cs="Arial"/>
          <w:b/>
          <w:bCs/>
          <w:sz w:val="24"/>
          <w:szCs w:val="24"/>
        </w:rPr>
        <w:t>13</w:t>
      </w:r>
      <w:r w:rsidR="00752705" w:rsidRPr="00790F6C">
        <w:rPr>
          <w:rFonts w:ascii="Arial" w:hAnsi="Arial" w:cs="Arial"/>
          <w:b/>
          <w:bCs/>
          <w:sz w:val="24"/>
          <w:szCs w:val="24"/>
        </w:rPr>
        <w:t xml:space="preserve"> agosto alle ore 19.00</w:t>
      </w:r>
      <w:r w:rsidR="00752705">
        <w:rPr>
          <w:rFonts w:ascii="Arial" w:hAnsi="Arial" w:cs="Arial"/>
          <w:sz w:val="24"/>
          <w:szCs w:val="24"/>
        </w:rPr>
        <w:t>, sarà presentato il volume “</w:t>
      </w:r>
      <w:r w:rsidR="00752705" w:rsidRPr="00D56902">
        <w:rPr>
          <w:rFonts w:ascii="Arial" w:hAnsi="Arial" w:cs="Arial"/>
          <w:sz w:val="24"/>
          <w:szCs w:val="24"/>
        </w:rPr>
        <w:t>Potere e negoziazione. Il diritto al</w:t>
      </w:r>
      <w:r w:rsidR="00752705">
        <w:rPr>
          <w:rFonts w:ascii="Arial" w:hAnsi="Arial" w:cs="Arial"/>
          <w:sz w:val="24"/>
          <w:szCs w:val="24"/>
        </w:rPr>
        <w:t xml:space="preserve"> </w:t>
      </w:r>
      <w:r w:rsidR="00752705" w:rsidRPr="00D56902">
        <w:rPr>
          <w:rFonts w:ascii="Arial" w:hAnsi="Arial" w:cs="Arial"/>
          <w:sz w:val="24"/>
          <w:szCs w:val="24"/>
        </w:rPr>
        <w:t>tempo del post-pensiero</w:t>
      </w:r>
      <w:r w:rsidR="00752705">
        <w:rPr>
          <w:rFonts w:ascii="Arial" w:hAnsi="Arial" w:cs="Arial"/>
          <w:sz w:val="24"/>
          <w:szCs w:val="24"/>
        </w:rPr>
        <w:t>”</w:t>
      </w:r>
      <w:r w:rsidR="00752705" w:rsidRPr="00D56902">
        <w:rPr>
          <w:rFonts w:ascii="Arial" w:hAnsi="Arial" w:cs="Arial"/>
          <w:sz w:val="24"/>
          <w:szCs w:val="24"/>
        </w:rPr>
        <w:t xml:space="preserve"> di Mario</w:t>
      </w:r>
      <w:r w:rsidR="00752705">
        <w:rPr>
          <w:rFonts w:ascii="Arial" w:hAnsi="Arial" w:cs="Arial"/>
          <w:sz w:val="24"/>
          <w:szCs w:val="24"/>
        </w:rPr>
        <w:t xml:space="preserve"> </w:t>
      </w:r>
      <w:r w:rsidR="00752705" w:rsidRPr="00D56902">
        <w:rPr>
          <w:rFonts w:ascii="Arial" w:hAnsi="Arial" w:cs="Arial"/>
          <w:sz w:val="24"/>
          <w:szCs w:val="24"/>
        </w:rPr>
        <w:t>Barcellona e Bruno Montanari</w:t>
      </w:r>
      <w:r w:rsidR="00752705">
        <w:rPr>
          <w:rFonts w:ascii="Arial" w:hAnsi="Arial" w:cs="Arial"/>
          <w:sz w:val="24"/>
          <w:szCs w:val="24"/>
        </w:rPr>
        <w:t xml:space="preserve"> (</w:t>
      </w:r>
      <w:r w:rsidR="00752705" w:rsidRPr="00D56902">
        <w:rPr>
          <w:rFonts w:ascii="Arial" w:hAnsi="Arial" w:cs="Arial"/>
          <w:sz w:val="24"/>
          <w:szCs w:val="24"/>
        </w:rPr>
        <w:t>Castelvecchi Editore</w:t>
      </w:r>
      <w:r w:rsidR="00752705">
        <w:rPr>
          <w:rFonts w:ascii="Arial" w:hAnsi="Arial" w:cs="Arial"/>
          <w:sz w:val="24"/>
          <w:szCs w:val="24"/>
        </w:rPr>
        <w:t>).</w:t>
      </w:r>
    </w:p>
    <w:p w14:paraId="6B1D8541" w14:textId="77777777" w:rsidR="00752705" w:rsidRPr="009F5A4E" w:rsidRDefault="00752705" w:rsidP="007527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3F56FA3" w14:textId="77777777" w:rsidR="001D15EA" w:rsidRDefault="001D15EA" w:rsidP="001D1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Creato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>
        <w:rPr>
          <w:rFonts w:ascii="Arial" w:hAnsi="Arial" w:cs="Arial"/>
          <w:sz w:val="24"/>
          <w:szCs w:val="24"/>
        </w:rPr>
        <w:t xml:space="preserve"> il festival, è reso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 xml:space="preserve">e di Orbetello -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. </w:t>
      </w:r>
      <w:r w:rsidRPr="001856AB">
        <w:rPr>
          <w:rFonts w:ascii="Arial" w:hAnsi="Arial" w:cs="Arial"/>
          <w:sz w:val="24"/>
          <w:szCs w:val="24"/>
        </w:rPr>
        <w:t>L’iniziativa è stata realizzata grazie al</w:t>
      </w:r>
      <w:r>
        <w:rPr>
          <w:rFonts w:ascii="Arial" w:hAnsi="Arial" w:cs="Arial"/>
          <w:sz w:val="24"/>
          <w:szCs w:val="24"/>
        </w:rPr>
        <w:t xml:space="preserve"> </w:t>
      </w:r>
      <w:r w:rsidRPr="001856AB">
        <w:rPr>
          <w:rFonts w:ascii="Arial" w:hAnsi="Arial" w:cs="Arial"/>
          <w:sz w:val="24"/>
          <w:szCs w:val="24"/>
        </w:rPr>
        <w:t>contributo di Fondazione CR Firenze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e 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14:paraId="32E45872" w14:textId="77777777" w:rsidR="001D15EA" w:rsidRDefault="001D15EA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CC7F8A" w14:textId="7D21EE38" w:rsidR="00752705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 xml:space="preserve">Info e biglietteria </w:t>
      </w:r>
      <w:r>
        <w:rPr>
          <w:rFonts w:ascii="Arial" w:hAnsi="Arial" w:cs="Arial"/>
          <w:b/>
          <w:sz w:val="24"/>
          <w:szCs w:val="24"/>
        </w:rPr>
        <w:t xml:space="preserve">+39 </w:t>
      </w:r>
      <w:r w:rsidRPr="00AE54B4">
        <w:rPr>
          <w:rFonts w:ascii="Arial" w:hAnsi="Arial" w:cs="Arial"/>
          <w:b/>
          <w:sz w:val="24"/>
          <w:szCs w:val="24"/>
        </w:rPr>
        <w:t>3534407785</w:t>
      </w:r>
      <w:r>
        <w:rPr>
          <w:rFonts w:ascii="Arial" w:hAnsi="Arial" w:cs="Arial"/>
          <w:b/>
          <w:sz w:val="24"/>
          <w:szCs w:val="24"/>
        </w:rPr>
        <w:t xml:space="preserve"> \</w:t>
      </w:r>
      <w:r w:rsidRPr="00DF138C">
        <w:rPr>
          <w:rFonts w:ascii="Arial" w:hAnsi="Arial" w:cs="Arial"/>
          <w:b/>
          <w:sz w:val="24"/>
          <w:szCs w:val="24"/>
        </w:rPr>
        <w:t>+39 3892428801</w:t>
      </w:r>
    </w:p>
    <w:p w14:paraId="60459F95" w14:textId="77777777" w:rsidR="00752705" w:rsidRPr="001D71C3" w:rsidRDefault="00752705" w:rsidP="007527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EB9BFFF" w14:textId="22102D6A" w:rsidR="00752705" w:rsidRDefault="00000000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52705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14:paraId="47077BA5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F32E6" w14:textId="77777777" w:rsidR="00752705" w:rsidRDefault="00752705" w:rsidP="00752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89411" w14:textId="61AB0396" w:rsidR="001D71C3" w:rsidRPr="001D71C3" w:rsidRDefault="00752705" w:rsidP="007527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16D0" w14:textId="77777777" w:rsidR="00800F44" w:rsidRDefault="00800F44" w:rsidP="005541C9">
      <w:pPr>
        <w:spacing w:after="0" w:line="240" w:lineRule="auto"/>
      </w:pPr>
      <w:r>
        <w:separator/>
      </w:r>
    </w:p>
  </w:endnote>
  <w:endnote w:type="continuationSeparator" w:id="0">
    <w:p w14:paraId="3D0C32BB" w14:textId="77777777" w:rsidR="00800F44" w:rsidRDefault="00800F44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221B" w14:textId="77777777"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D3D" w14:textId="77777777"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942" w14:textId="77777777"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D7B8" w14:textId="77777777" w:rsidR="00800F44" w:rsidRDefault="00800F44" w:rsidP="005541C9">
      <w:pPr>
        <w:spacing w:after="0" w:line="240" w:lineRule="auto"/>
      </w:pPr>
      <w:r>
        <w:separator/>
      </w:r>
    </w:p>
  </w:footnote>
  <w:footnote w:type="continuationSeparator" w:id="0">
    <w:p w14:paraId="396D43E2" w14:textId="77777777" w:rsidR="00800F44" w:rsidRDefault="00800F44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F75F" w14:textId="77777777"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EDC" w14:textId="77777777"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 wp14:anchorId="28593923" wp14:editId="01F1C8D6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03391" w14:textId="77777777"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1A3" w14:textId="77777777"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4648C"/>
    <w:rsid w:val="0005694C"/>
    <w:rsid w:val="000C11CC"/>
    <w:rsid w:val="00120662"/>
    <w:rsid w:val="00122D94"/>
    <w:rsid w:val="00134360"/>
    <w:rsid w:val="00136D22"/>
    <w:rsid w:val="001C76A5"/>
    <w:rsid w:val="001D15EA"/>
    <w:rsid w:val="001D71C3"/>
    <w:rsid w:val="001F16E8"/>
    <w:rsid w:val="001F4E23"/>
    <w:rsid w:val="001F7501"/>
    <w:rsid w:val="00222CE9"/>
    <w:rsid w:val="00236A97"/>
    <w:rsid w:val="00263F8E"/>
    <w:rsid w:val="002718E3"/>
    <w:rsid w:val="002A253B"/>
    <w:rsid w:val="002A78B2"/>
    <w:rsid w:val="002A7BBB"/>
    <w:rsid w:val="002C68A3"/>
    <w:rsid w:val="002D086B"/>
    <w:rsid w:val="00314484"/>
    <w:rsid w:val="00375BCF"/>
    <w:rsid w:val="003A31E9"/>
    <w:rsid w:val="003B2038"/>
    <w:rsid w:val="003C14C6"/>
    <w:rsid w:val="00405454"/>
    <w:rsid w:val="00420E23"/>
    <w:rsid w:val="00424751"/>
    <w:rsid w:val="00425A74"/>
    <w:rsid w:val="004260FD"/>
    <w:rsid w:val="00465D24"/>
    <w:rsid w:val="004951F5"/>
    <w:rsid w:val="004D03DB"/>
    <w:rsid w:val="004E72DF"/>
    <w:rsid w:val="004F12C9"/>
    <w:rsid w:val="004F4617"/>
    <w:rsid w:val="00521191"/>
    <w:rsid w:val="0054511D"/>
    <w:rsid w:val="005541C9"/>
    <w:rsid w:val="0056476A"/>
    <w:rsid w:val="005717A7"/>
    <w:rsid w:val="00575BB7"/>
    <w:rsid w:val="00576A40"/>
    <w:rsid w:val="00587FE9"/>
    <w:rsid w:val="005B0383"/>
    <w:rsid w:val="005C3230"/>
    <w:rsid w:val="00610BCA"/>
    <w:rsid w:val="00610E79"/>
    <w:rsid w:val="006836A6"/>
    <w:rsid w:val="006C4392"/>
    <w:rsid w:val="006E43B2"/>
    <w:rsid w:val="0071015A"/>
    <w:rsid w:val="00735021"/>
    <w:rsid w:val="00752705"/>
    <w:rsid w:val="00754C8D"/>
    <w:rsid w:val="00767302"/>
    <w:rsid w:val="00787221"/>
    <w:rsid w:val="00790F6C"/>
    <w:rsid w:val="007B5775"/>
    <w:rsid w:val="007F29A1"/>
    <w:rsid w:val="007F4809"/>
    <w:rsid w:val="00800F44"/>
    <w:rsid w:val="00813D01"/>
    <w:rsid w:val="0082086B"/>
    <w:rsid w:val="00824C3A"/>
    <w:rsid w:val="00835AFE"/>
    <w:rsid w:val="0084143D"/>
    <w:rsid w:val="008470FC"/>
    <w:rsid w:val="00856C42"/>
    <w:rsid w:val="008570F7"/>
    <w:rsid w:val="0088744F"/>
    <w:rsid w:val="00890AC0"/>
    <w:rsid w:val="008A4ED3"/>
    <w:rsid w:val="008B0565"/>
    <w:rsid w:val="008C432E"/>
    <w:rsid w:val="008D3ABF"/>
    <w:rsid w:val="008D5719"/>
    <w:rsid w:val="008E1873"/>
    <w:rsid w:val="008E3100"/>
    <w:rsid w:val="008F7ABF"/>
    <w:rsid w:val="0093260A"/>
    <w:rsid w:val="00943E75"/>
    <w:rsid w:val="00960BD9"/>
    <w:rsid w:val="00986171"/>
    <w:rsid w:val="009A72E6"/>
    <w:rsid w:val="009E5D5B"/>
    <w:rsid w:val="009E773E"/>
    <w:rsid w:val="009F5A4E"/>
    <w:rsid w:val="00A02CA4"/>
    <w:rsid w:val="00A02ED5"/>
    <w:rsid w:val="00A94DAC"/>
    <w:rsid w:val="00AB2BC4"/>
    <w:rsid w:val="00AC0BBD"/>
    <w:rsid w:val="00AC1AF9"/>
    <w:rsid w:val="00AE0CEB"/>
    <w:rsid w:val="00AE2567"/>
    <w:rsid w:val="00AE54B4"/>
    <w:rsid w:val="00B071BB"/>
    <w:rsid w:val="00B17C07"/>
    <w:rsid w:val="00B20DC2"/>
    <w:rsid w:val="00B30828"/>
    <w:rsid w:val="00B6388F"/>
    <w:rsid w:val="00B84429"/>
    <w:rsid w:val="00B95B4A"/>
    <w:rsid w:val="00B97ED5"/>
    <w:rsid w:val="00BA2976"/>
    <w:rsid w:val="00BD3E96"/>
    <w:rsid w:val="00BE0003"/>
    <w:rsid w:val="00C216AD"/>
    <w:rsid w:val="00C27611"/>
    <w:rsid w:val="00C3267B"/>
    <w:rsid w:val="00C33482"/>
    <w:rsid w:val="00C5576A"/>
    <w:rsid w:val="00C558E8"/>
    <w:rsid w:val="00CC6F2B"/>
    <w:rsid w:val="00D0373F"/>
    <w:rsid w:val="00D05257"/>
    <w:rsid w:val="00D52FED"/>
    <w:rsid w:val="00D54716"/>
    <w:rsid w:val="00D978D2"/>
    <w:rsid w:val="00DE0354"/>
    <w:rsid w:val="00DE726A"/>
    <w:rsid w:val="00DF138C"/>
    <w:rsid w:val="00DF2859"/>
    <w:rsid w:val="00E01F2F"/>
    <w:rsid w:val="00E80EB6"/>
    <w:rsid w:val="00E91AEB"/>
    <w:rsid w:val="00EB0ABC"/>
    <w:rsid w:val="00EC57C4"/>
    <w:rsid w:val="00F14FD9"/>
    <w:rsid w:val="00F2146F"/>
    <w:rsid w:val="00F27EBC"/>
    <w:rsid w:val="00F30FB6"/>
    <w:rsid w:val="00F542B0"/>
    <w:rsid w:val="00F82FA2"/>
    <w:rsid w:val="00F909A6"/>
    <w:rsid w:val="00F96255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EB841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7</cp:revision>
  <dcterms:created xsi:type="dcterms:W3CDTF">2023-07-17T17:40:00Z</dcterms:created>
  <dcterms:modified xsi:type="dcterms:W3CDTF">2023-08-03T07:40:00Z</dcterms:modified>
</cp:coreProperties>
</file>